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RELATÓRIO PARCIAL DE ATIVIDADES DE ESTÁGIO – IFSC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CAMPUS ITAJAÍ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279" w:firstLine="708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relatório deve ser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preenchido pelo estagiário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com manifestação do(a) supervisor(a) e do professor(a) orientador(a).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830.0" w:type="dxa"/>
        <w:jc w:val="left"/>
        <w:tblInd w:w="-1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90"/>
        <w:gridCol w:w="810"/>
        <w:gridCol w:w="135"/>
        <w:gridCol w:w="3995"/>
        <w:tblGridChange w:id="0">
          <w:tblGrid>
            <w:gridCol w:w="4890"/>
            <w:gridCol w:w="810"/>
            <w:gridCol w:w="135"/>
            <w:gridCol w:w="399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Estagiário: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Matrícula: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Fase/ Módulo: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Modalidade: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do aluno: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Empresa: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do estágio      /      /      a        /      /  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Horário do estágio:                  às      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Supervisor na empresa: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Professor Orientador:</w:t>
            </w:r>
          </w:p>
        </w:tc>
      </w:tr>
    </w:tbl>
    <w:p w:rsidR="00000000" w:rsidDel="00000000" w:rsidP="00000000" w:rsidRDefault="00000000" w:rsidRPr="00000000" w14:paraId="00000028">
      <w:pPr>
        <w:ind w:left="0" w:right="279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1.Quais as atividades desenvolvidas com maior frequência?  </w:t>
      </w:r>
    </w:p>
    <w:tbl>
      <w:tblPr>
        <w:tblStyle w:val="Table2"/>
        <w:tblW w:w="9860.0" w:type="dxa"/>
        <w:jc w:val="left"/>
        <w:tblInd w:w="-17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0"/>
        <w:gridCol w:w="9380"/>
        <w:tblGridChange w:id="0">
          <w:tblGrid>
            <w:gridCol w:w="480"/>
            <w:gridCol w:w="9380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right="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As atividades desenvolvidas estão de acordo com aquelas previstas no Plano de Atividades de Estágio aprovado pelo professor orientador?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(   ) Sim   (   ) Não   (   ) Parcialmente – Justifique 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Quais as dificuldades que tem encontrado para desenvolver as atividades:</w:t>
      </w:r>
    </w:p>
    <w:tbl>
      <w:tblPr>
        <w:tblStyle w:val="Table3"/>
        <w:tblW w:w="9860.0" w:type="dxa"/>
        <w:jc w:val="left"/>
        <w:tblInd w:w="-17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0"/>
        <w:gridCol w:w="9380"/>
        <w:tblGridChange w:id="0">
          <w:tblGrid>
            <w:gridCol w:w="480"/>
            <w:gridCol w:w="9380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Nenhuma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Integração pessoal na empresa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Falta de embasamento teórico/técnico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Falta de orientação no IFSC  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Outra(s)  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Como você avalia seu estágio nos seguintes aspectos  </w:t>
      </w:r>
    </w:p>
    <w:tbl>
      <w:tblPr>
        <w:tblStyle w:val="Table4"/>
        <w:tblW w:w="9860.0" w:type="dxa"/>
        <w:jc w:val="left"/>
        <w:tblInd w:w="-14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570"/>
        <w:gridCol w:w="645"/>
        <w:gridCol w:w="645"/>
        <w:gridCol w:w="660"/>
        <w:gridCol w:w="645"/>
        <w:gridCol w:w="695"/>
        <w:tblGridChange w:id="0">
          <w:tblGrid>
            <w:gridCol w:w="6570"/>
            <w:gridCol w:w="645"/>
            <w:gridCol w:w="645"/>
            <w:gridCol w:w="660"/>
            <w:gridCol w:w="645"/>
            <w:gridCol w:w="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Oportuniza aprendizado em termos de relacionamento pessoal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 articulação entre teoria e prática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Recebe treinamento e orientação para as atividades que realiza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ind w:left="0" w:right="0" w:firstLine="22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Como avalia a adequação do curso ao mercado de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Oportuniza atualização e desenvolvimento tecnológico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right"/>
        <w:rPr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 - Excelente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MB- muito bom  B- bom  R- regular  I- insuficiente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caso de insuficiente, explicar por quê: ___________________________________________________________________________________</w:t>
        <w:br w:type="textWrapping"/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70">
      <w:pPr>
        <w:ind w:left="-180" w:right="0" w:firstLine="18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180" w:right="0" w:firstLine="1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Os conhecimentos adquiridos no seu curso são adequados para as atividades executadas no seu estágio?          (  )Sim      (   ) Não – Sua opinião: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ind w:left="-180" w:right="0" w:firstLine="18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5.0" w:type="dxa"/>
        <w:jc w:val="left"/>
        <w:tblInd w:w="-1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5"/>
        <w:tblGridChange w:id="0">
          <w:tblGrid>
            <w:gridCol w:w="98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5.1 - Quais as disciplinas que mais se relacionam com as atividades do estágio?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Sugestões </w:t>
      </w:r>
    </w:p>
    <w:tbl>
      <w:tblPr>
        <w:tblStyle w:val="Table6"/>
        <w:tblW w:w="9800.0" w:type="dxa"/>
        <w:jc w:val="left"/>
        <w:tblInd w:w="-1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00"/>
        <w:tblGridChange w:id="0">
          <w:tblGrid>
            <w:gridCol w:w="9800"/>
          </w:tblGrid>
        </w:tblGridChange>
      </w:tblGrid>
      <w:tr>
        <w:trPr>
          <w:cantSplit w:val="0"/>
          <w:trHeight w:val="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____/_____/ _____                </w:t>
        <w:tab/>
        <w:tab/>
        <w:tab/>
        <w:t xml:space="preserve">                  ____________________________</w:t>
      </w:r>
    </w:p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 do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152400</wp:posOffset>
                </wp:positionV>
                <wp:extent cx="6122035" cy="13417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9745" y="3113885"/>
                          <a:ext cx="6112510" cy="13322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Para uso do IFSC – Professor Orientador: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Parecer: 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Assinatura do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Profº Orientador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_____________________________________   Data :____/___/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152400</wp:posOffset>
                </wp:positionV>
                <wp:extent cx="6122035" cy="13417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1341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1600200</wp:posOffset>
                </wp:positionV>
                <wp:extent cx="6102350" cy="9563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99588" y="3306608"/>
                          <a:ext cx="6092825" cy="9467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Coordenação de Estágio – IFSC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Recebido em  ____/___ /____               Assinatura: ______________________________      </w:t>
                            </w:r>
                          </w:p>
                        </w:txbxContent>
                      </wps:txbx>
                      <wps:bodyPr anchorCtr="0" anchor="t" bIns="48875" lIns="94600" spcFirstLastPara="1" rIns="94600" wrap="square" tIns="4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636</wp:posOffset>
                </wp:positionH>
                <wp:positionV relativeFrom="paragraph">
                  <wp:posOffset>1600200</wp:posOffset>
                </wp:positionV>
                <wp:extent cx="6102350" cy="9563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956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38" w:w="11906" w:orient="portrait"/>
      <w:pgMar w:bottom="2108" w:top="2382" w:left="1440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color w:val="008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Câmpus </w:t>
    </w: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Itajaí</w:t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-108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-266699</wp:posOffset>
          </wp:positionH>
          <wp:positionV relativeFrom="paragraph">
            <wp:posOffset>-304799</wp:posOffset>
          </wp:positionV>
          <wp:extent cx="6118225" cy="661670"/>
          <wp:effectExtent b="0" l="0" r="0" t="0"/>
          <wp:wrapSquare wrapText="bothSides" distB="0" distT="0" distL="0" distR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-241" l="-26" r="-25" t="-242"/>
                  <a:stretch>
                    <a:fillRect/>
                  </a:stretch>
                </pic:blipFill>
                <pic:spPr>
                  <a:xfrm>
                    <a:off x="0" y="0"/>
                    <a:ext cx="6118225" cy="6616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864" w:hanging="864"/>
    </w:pPr>
    <w:rPr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